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07" w:rsidRDefault="00857C07" w:rsidP="0085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PRAYING THE ROSARY</w:t>
      </w:r>
    </w:p>
    <w:p w:rsidR="005250BC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1.  What prayer is said on the cross?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  What prayer is said on the large beads?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 What prayer is said on the small beads?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 What prayer is said on the medallion?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 What is a decade on the Rosary?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6.  What prayer is said before reflecting on the mysteries?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7.  Before saying your 10 Hail </w:t>
      </w:r>
      <w:proofErr w:type="spellStart"/>
      <w:r>
        <w:rPr>
          <w:rFonts w:ascii="Book Antiqua" w:hAnsi="Book Antiqua"/>
          <w:sz w:val="28"/>
          <w:szCs w:val="28"/>
        </w:rPr>
        <w:t>Marys</w:t>
      </w:r>
      <w:proofErr w:type="spellEnd"/>
      <w:r>
        <w:rPr>
          <w:rFonts w:ascii="Book Antiqua" w:hAnsi="Book Antiqua"/>
          <w:sz w:val="28"/>
          <w:szCs w:val="28"/>
        </w:rPr>
        <w:t>, what should you reflect on?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8.  Why are there 5 decades in a Rosary?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9.  Which days are dedicated to which mysteries?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10. Who created the Rosary?  When?  Why?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Mysteries of the rosary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Identify the 4 types (categories) of mysteries associated with the Rosary.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     _____________     _______________     ______________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Identify the 5 mysteries associated with each category.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     ______________     ______________     ______________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     ______________     ______________     _______________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     ______________     ______________     ________________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     _______________     ______________     ________________</w:t>
      </w: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</w:p>
    <w:p w:rsidR="00857C07" w:rsidRPr="00857C07" w:rsidRDefault="00857C07" w:rsidP="00857C0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     _______________     _______________     _______________</w:t>
      </w:r>
      <w:bookmarkStart w:id="0" w:name="_GoBack"/>
      <w:bookmarkEnd w:id="0"/>
    </w:p>
    <w:sectPr w:rsidR="00857C07" w:rsidRPr="00857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07"/>
    <w:rsid w:val="004B1F04"/>
    <w:rsid w:val="00857C07"/>
    <w:rsid w:val="00A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B771FD4-B3E0-4ADF-90A9-9380E744E1B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2016-02-18T15:26:00Z</dcterms:created>
  <dcterms:modified xsi:type="dcterms:W3CDTF">2016-02-18T15:36:00Z</dcterms:modified>
</cp:coreProperties>
</file>